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594E02"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Pr="00594E02">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594E02" w:rsidP="00594E02">
      <w:pPr>
        <w:pStyle w:val="afe"/>
        <w:rPr>
          <w:rFonts w:hint="eastAsia"/>
        </w:rPr>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Pr="00594E02">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rPr>
          <w:rFonts w:hint="eastAsia"/>
        </w:rPr>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7072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sidR="00594E02">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sidR="00594E02">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sidR="00594E02">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rPr>
          <w:rFonts w:hint="eastAsia"/>
        </w:rPr>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7072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Pr="00370729">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rPr>
          <w:rFonts w:hint="eastAsia"/>
        </w:rPr>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DD6C47"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sidR="00DA260B">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sidR="00DA260B">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rPr>
          <w:rFonts w:hint="eastAsia"/>
        </w:rPr>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rPr>
          <w:rFonts w:hint="eastAsia"/>
        </w:rPr>
      </w:pPr>
    </w:p>
    <w:p w14:paraId="209C5F38" w14:textId="03A3F070" w:rsidR="00E03B2C" w:rsidRDefault="00C41737"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Pr="00C41737">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rPr>
          <w:rFonts w:hint="eastAsia"/>
        </w:rPr>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rPr>
          <w:rFonts w:hint="eastAsia"/>
        </w:rPr>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DA6937"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sidR="002912F4">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rPr>
          <w:rFonts w:hint="eastAsia"/>
        </w:rPr>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B53D26"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Pr="00B53D26">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7DE89165" w:rsidR="00B53D26" w:rsidRPr="00B53D26" w:rsidRDefault="008701B2" w:rsidP="00B53D26">
      <w:pPr>
        <w:pStyle w:val="afe"/>
        <w:rPr>
          <w:rFonts w:hint="eastAsia"/>
        </w:rPr>
      </w:pPr>
      <w:r w:rsidRPr="008701B2">
        <w:lastRenderedPageBreak/>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EB4821"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EB4821"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EB4821"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2A43C9AD"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，每个函数都有自己的作用域，通过作用域链接</w:t>
      </w:r>
      <w:r w:rsidR="00CF3E0D">
        <w:t>+</w:t>
      </w:r>
      <w:r w:rsidR="00CF3E0D">
        <w:rPr>
          <w:rFonts w:hint="eastAsia"/>
        </w:rPr>
        <w:t>语法作用域规则获取正确父作用域的变量环境并合到一起</w:t>
      </w:r>
    </w:p>
    <w:p w14:paraId="5988CA9D" w14:textId="3DC98E83"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00F4240F">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EB4821"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EB4821"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EB4821"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55473B75"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EB4821"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507CCEFE"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686139F" w:rsidR="00C9561D" w:rsidRDefault="007C6B79" w:rsidP="007C6B79">
      <w:pPr>
        <w:pStyle w:val="afe"/>
        <w:ind w:firstLineChars="400" w:firstLine="720"/>
      </w:pPr>
      <w:r>
        <w:rPr>
          <w:rFonts w:hint="eastAsia"/>
        </w:rPr>
        <w:t>a</w:t>
      </w:r>
      <w:r>
        <w:t xml:space="preserve">) </w:t>
      </w:r>
      <w:r>
        <w:rPr>
          <w:rFonts w:hint="eastAsia"/>
        </w:rPr>
        <w:t>所以在实践中，这意味着我们可以在代码中实际声明它们之前使用函数声明，因为它们存储在变量环境对象中，甚至在代码开始执行之前</w:t>
      </w:r>
      <w:r w:rsidR="007B427E">
        <w:rPr>
          <w:rFonts w:hint="eastAsia"/>
        </w:rPr>
        <w:t>，这一切都是吊装</w:t>
      </w:r>
    </w:p>
    <w:p w14:paraId="6110B508" w14:textId="2E5FE726" w:rsidR="00144528" w:rsidRDefault="007B427E" w:rsidP="00986AA7">
      <w:pPr>
        <w:pStyle w:val="afe"/>
        <w:ind w:firstLineChars="400" w:firstLine="720"/>
      </w:pPr>
      <w:r>
        <w:rPr>
          <w:rFonts w:hint="eastAsia"/>
        </w:rPr>
        <w:lastRenderedPageBreak/>
        <w:t>b</w:t>
      </w:r>
      <w:r>
        <w:t xml:space="preserve">) </w:t>
      </w:r>
      <w:r>
        <w:rPr>
          <w:rFonts w:hint="eastAsia"/>
        </w:rPr>
        <w:t>函数声明是块作用域的，正如我们之前学到的，必须在严格模式下</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77777777"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p>
    <w:p w14:paraId="2223A343" w14:textId="0677C58F"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的原因之一</w:t>
      </w:r>
    </w:p>
    <w:p w14:paraId="0D97FE8C" w14:textId="33DEA589"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p>
    <w:p w14:paraId="71721A06" w14:textId="30335E5E" w:rsidR="00C21707" w:rsidRDefault="00C21707" w:rsidP="00C46798">
      <w:pPr>
        <w:pStyle w:val="afe"/>
      </w:pPr>
      <w:r>
        <w:rPr>
          <w:rFonts w:hint="eastAsia"/>
        </w:rPr>
        <w:t xml:space="preserve"> </w:t>
      </w:r>
      <w:r>
        <w:t xml:space="preserve">   </w:t>
      </w:r>
      <w:r w:rsidR="00986AA7">
        <w:t xml:space="preserve">   </w:t>
      </w:r>
      <w:r w:rsidR="00986AA7">
        <w:rPr>
          <w:rFonts w:hint="eastAsia"/>
        </w:rPr>
        <w:t>a</w:t>
      </w:r>
      <w:r w:rsidR="00986AA7">
        <w:t xml:space="preserve">) </w:t>
      </w:r>
      <w:r w:rsidR="005A0967">
        <w:rPr>
          <w:rFonts w:hint="eastAsia"/>
        </w:rPr>
        <w:t>在实际中，就好像吊装根本没有发生，相反我们说这些变量被放置在所谓的</w:t>
      </w:r>
      <w:r w:rsidR="005A0967">
        <w:rPr>
          <w:rFonts w:hint="eastAsia"/>
        </w:rPr>
        <w:t>Tem</w:t>
      </w:r>
      <w:r w:rsidR="005A0967">
        <w:t xml:space="preserve">poral Dead Zone </w:t>
      </w:r>
      <w:r w:rsidR="005A0967">
        <w:rPr>
          <w:rFonts w:hint="eastAsia"/>
        </w:rPr>
        <w:t>或</w:t>
      </w:r>
      <w:r w:rsidR="005A0967">
        <w:rPr>
          <w:rFonts w:hint="eastAsia"/>
        </w:rPr>
        <w:t>T</w:t>
      </w:r>
      <w:r w:rsidR="005A0967">
        <w:t>DZ</w:t>
      </w:r>
      <w:r w:rsidR="005A0967">
        <w:rPr>
          <w:rFonts w:hint="eastAsia"/>
        </w:rPr>
        <w:t>中，这样我们就无法在范围开始和声明变量的位置之间访问变量</w:t>
      </w:r>
    </w:p>
    <w:p w14:paraId="3DB81384" w14:textId="3BE2C5C2" w:rsidR="00986AA7" w:rsidRDefault="00986AA7" w:rsidP="00C46798">
      <w:pPr>
        <w:pStyle w:val="afe"/>
      </w:pPr>
      <w:r>
        <w:rPr>
          <w:rFonts w:hint="eastAsia"/>
        </w:rPr>
        <w:t xml:space="preserve"> </w:t>
      </w:r>
      <w:r>
        <w:t xml:space="preserve">      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p w14:paraId="05C96FE8" w14:textId="21C13C08" w:rsidR="00F63811" w:rsidRDefault="00F63811" w:rsidP="00C46798">
      <w:pPr>
        <w:pStyle w:val="afe"/>
      </w:pPr>
      <w:r>
        <w:rPr>
          <w:rFonts w:hint="eastAsia"/>
        </w:rPr>
        <w:t xml:space="preserve"> </w:t>
      </w:r>
      <w:r>
        <w:t xml:space="preserve">      c) </w:t>
      </w:r>
      <w:r>
        <w:rPr>
          <w:rFonts w:hint="eastAsia"/>
        </w:rPr>
        <w:t>所有这些因素加在一起基本上就是为什么</w:t>
      </w:r>
      <w:r>
        <w:rPr>
          <w:rFonts w:hint="eastAsia"/>
        </w:rPr>
        <w:t>let</w:t>
      </w:r>
      <w:r>
        <w:rPr>
          <w:rFonts w:hint="eastAsia"/>
        </w:rPr>
        <w:t>和</w:t>
      </w:r>
      <w:r>
        <w:rPr>
          <w:rFonts w:hint="eastAsia"/>
        </w:rPr>
        <w:t>const</w:t>
      </w:r>
      <w:r>
        <w:rPr>
          <w:rFonts w:hint="eastAsia"/>
        </w:rPr>
        <w:t>最初被引入语言的原因，也是我们现在使用它们而不是现代</w:t>
      </w:r>
      <w:r>
        <w:rPr>
          <w:rFonts w:hint="eastAsia"/>
        </w:rPr>
        <w:t>JavaScript</w:t>
      </w:r>
      <w:r>
        <w:rPr>
          <w:rFonts w:hint="eastAsia"/>
        </w:rPr>
        <w:t>中</w:t>
      </w:r>
      <w:r>
        <w:rPr>
          <w:rFonts w:hint="eastAsia"/>
        </w:rPr>
        <w:t>var</w:t>
      </w:r>
      <w:r>
        <w:rPr>
          <w:rFonts w:hint="eastAsia"/>
        </w:rPr>
        <w:t>的原因</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45B0F236" w:rsidR="00C429F4" w:rsidRDefault="00144528" w:rsidP="00C46798">
      <w:pPr>
        <w:pStyle w:val="afe"/>
      </w:pPr>
      <w:r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085D5C27"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00A4EA03" w14:textId="69F670C7" w:rsidR="005B1D3F" w:rsidRDefault="005B1D3F" w:rsidP="005A0967">
      <w:pPr>
        <w:pStyle w:val="afe"/>
      </w:pPr>
      <w:r>
        <w:rPr>
          <w:rFonts w:hint="eastAsia"/>
        </w:rPr>
        <w:lastRenderedPageBreak/>
        <w:t xml:space="preserve"> </w:t>
      </w:r>
      <w:r>
        <w:t xml:space="preserve">   2.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2E51643A" w14:textId="3AB452A4" w:rsidR="005B1D3F" w:rsidRDefault="005B1D3F" w:rsidP="005A0967">
      <w:pPr>
        <w:pStyle w:val="afe"/>
      </w:pPr>
      <w:r>
        <w:rPr>
          <w:rFonts w:hint="eastAsia"/>
        </w:rPr>
        <w:t xml:space="preserve"> </w:t>
      </w:r>
      <w:r>
        <w:t xml:space="preserve">  </w:t>
      </w:r>
      <w:r w:rsidRPr="000E6AA1">
        <w:rPr>
          <w:b/>
          <w:bCs/>
          <w:color w:val="FF0000"/>
        </w:rPr>
        <w:t xml:space="preserve"> 3.</w:t>
      </w:r>
      <w:r>
        <w:t xml:space="preserve"> </w:t>
      </w:r>
      <w:r>
        <w:rPr>
          <w:rFonts w:hint="eastAsia"/>
        </w:rPr>
        <w:t>job</w:t>
      </w:r>
      <w:r>
        <w:rPr>
          <w:rFonts w:hint="eastAsia"/>
        </w:rPr>
        <w:t>变量在时间死区中像是不存在一样，为什么</w:t>
      </w:r>
      <w:r>
        <w:rPr>
          <w:rFonts w:hint="eastAsia"/>
        </w:rPr>
        <w:t>job</w:t>
      </w:r>
      <w:r>
        <w:rPr>
          <w:rFonts w:hint="eastAsia"/>
        </w:rPr>
        <w:t>变量仍然处于初始化状态？</w:t>
      </w:r>
    </w:p>
    <w:p w14:paraId="32D333F9" w14:textId="74707563" w:rsidR="005B1D3F" w:rsidRDefault="005B1D3F" w:rsidP="005A0967">
      <w:pPr>
        <w:pStyle w:val="afe"/>
      </w:pPr>
      <w:r>
        <w:rPr>
          <w:rFonts w:hint="eastAsia"/>
        </w:rPr>
        <w:t xml:space="preserve"> </w:t>
      </w:r>
      <w:r>
        <w:t xml:space="preserve">     </w:t>
      </w:r>
      <w:r w:rsidRPr="008A6391">
        <w:rPr>
          <w:b/>
          <w:bCs/>
          <w:color w:val="FF0000"/>
        </w:rPr>
        <w:t xml:space="preserve"> </w:t>
      </w:r>
      <w:r w:rsidRPr="008A6391">
        <w:rPr>
          <w:rFonts w:hint="eastAsia"/>
          <w:b/>
          <w:bCs/>
          <w:color w:val="FF0000"/>
        </w:rPr>
        <w:t>a</w:t>
      </w:r>
      <w:r w:rsidRPr="008A6391">
        <w:rPr>
          <w:b/>
          <w:bCs/>
          <w:color w:val="FF0000"/>
        </w:rPr>
        <w:t>)</w:t>
      </w:r>
      <w:r>
        <w:t xml:space="preserve"> </w:t>
      </w:r>
      <w:r w:rsidR="0069466A">
        <w:rPr>
          <w:rFonts w:hint="eastAsia"/>
        </w:rPr>
        <w:t>实际上</w:t>
      </w:r>
      <w:r w:rsidR="0069466A">
        <w:rPr>
          <w:rFonts w:hint="eastAsia"/>
        </w:rPr>
        <w:t>job</w:t>
      </w:r>
      <w:r w:rsidR="0069466A">
        <w:rPr>
          <w:rFonts w:hint="eastAsia"/>
        </w:rPr>
        <w:t>变量虽然处理时间死区中，</w:t>
      </w:r>
      <w:r w:rsidR="0069466A">
        <w:rPr>
          <w:rFonts w:hint="eastAsia"/>
        </w:rPr>
        <w:t>job</w:t>
      </w:r>
      <w:r w:rsidR="0069466A">
        <w:rPr>
          <w:rFonts w:hint="eastAsia"/>
        </w:rPr>
        <w:t>变量让然处于初始化状态，</w:t>
      </w:r>
      <w:r w:rsidR="00A9706A">
        <w:rPr>
          <w:rFonts w:hint="eastAsia"/>
        </w:rPr>
        <w:t>因为引擎</w:t>
      </w:r>
      <w:r w:rsidR="00C355B6">
        <w:rPr>
          <w:rFonts w:hint="eastAsia"/>
        </w:rPr>
        <w:t>知道</w:t>
      </w:r>
      <w:r w:rsidR="00A9706A">
        <w:rPr>
          <w:rFonts w:hint="eastAsia"/>
        </w:rPr>
        <w:t>它最终会被初始化，因为它之前已经读取了代码并将变量环境中的</w:t>
      </w:r>
      <w:r w:rsidR="00A9706A">
        <w:rPr>
          <w:rFonts w:hint="eastAsia"/>
        </w:rPr>
        <w:t>job</w:t>
      </w:r>
      <w:r w:rsidR="00A9706A">
        <w:rPr>
          <w:rFonts w:hint="eastAsia"/>
        </w:rPr>
        <w:t>变量设置为</w:t>
      </w:r>
      <w:r w:rsidR="008A6391">
        <w:rPr>
          <w:rFonts w:hint="eastAsia"/>
        </w:rPr>
        <w:t>未</w:t>
      </w:r>
      <w:r w:rsidR="00A9706A">
        <w:rPr>
          <w:rFonts w:hint="eastAsia"/>
        </w:rPr>
        <w:t>初始化</w:t>
      </w:r>
    </w:p>
    <w:p w14:paraId="07C79BB9" w14:textId="322E2A80" w:rsidR="00C355B6" w:rsidRDefault="00C355B6" w:rsidP="005A0967">
      <w:pPr>
        <w:pStyle w:val="afe"/>
      </w:pPr>
      <w:r>
        <w:rPr>
          <w:rFonts w:hint="eastAsia"/>
        </w:rPr>
        <w:t xml:space="preserve"> </w:t>
      </w:r>
      <w:r>
        <w:t xml:space="preserve">    </w:t>
      </w:r>
      <w:r w:rsidRPr="00457C5E">
        <w:rPr>
          <w:b/>
          <w:bCs/>
          <w:color w:val="FF0000"/>
        </w:rPr>
        <w:t xml:space="preserve">  </w:t>
      </w:r>
      <w:r w:rsidRPr="00457C5E">
        <w:rPr>
          <w:rFonts w:hint="eastAsia"/>
          <w:b/>
          <w:bCs/>
          <w:color w:val="FF0000"/>
        </w:rPr>
        <w:t>b</w:t>
      </w:r>
      <w:r w:rsidRPr="00457C5E">
        <w:rPr>
          <w:b/>
          <w:bCs/>
          <w:color w:val="FF0000"/>
        </w:rPr>
        <w:t>)</w:t>
      </w:r>
      <w:r>
        <w:t xml:space="preserve"> </w:t>
      </w:r>
      <w:r>
        <w:rPr>
          <w:rFonts w:hint="eastAsia"/>
        </w:rPr>
        <w:t>当执行到达声明变量的行时，它将从临时死区中删除，然后我们就可以安全的使用它了，在这之前它是在时间死区中的，虽然技术上是初始化状态，实际上在内幕中是未初始化状态，因此在它之前访问会报错未初始化</w:t>
      </w:r>
      <w:r>
        <w:rPr>
          <w:rFonts w:hint="eastAsia"/>
        </w:rPr>
        <w:t>job</w:t>
      </w:r>
      <w:r>
        <w:rPr>
          <w:rFonts w:hint="eastAsia"/>
        </w:rPr>
        <w:t>，引擎开始时就知道</w:t>
      </w:r>
      <w:r>
        <w:rPr>
          <w:rFonts w:hint="eastAsia"/>
        </w:rPr>
        <w:t>job</w:t>
      </w:r>
      <w:r>
        <w:rPr>
          <w:rFonts w:hint="eastAsia"/>
        </w:rPr>
        <w:t>变量会被初始化</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FCC8662" w:rsidR="004F4B01" w:rsidRDefault="004F4B01" w:rsidP="005A0967">
      <w:pPr>
        <w:pStyle w:val="afe"/>
      </w:pPr>
      <w:r>
        <w:rPr>
          <w:rFonts w:hint="eastAsia"/>
        </w:rPr>
        <w:t xml:space="preserve"> </w:t>
      </w:r>
      <w:r>
        <w:t xml:space="preserve">       </w:t>
      </w:r>
      <w:r>
        <w:rPr>
          <w:rFonts w:hint="eastAsia"/>
        </w:rPr>
        <w:t>a</w:t>
      </w:r>
      <w:r>
        <w:t xml:space="preserve">) </w:t>
      </w:r>
      <w:r>
        <w:rPr>
          <w:rFonts w:hint="eastAsia"/>
        </w:rPr>
        <w:t>描述行为使得更容易避免和捕获错误</w:t>
      </w:r>
    </w:p>
    <w:p w14:paraId="6FAEE48D" w14:textId="47944FF7" w:rsidR="004F4B01" w:rsidRDefault="004F4B01" w:rsidP="005A0967">
      <w:pPr>
        <w:pStyle w:val="afe"/>
      </w:pPr>
      <w:r>
        <w:rPr>
          <w:rFonts w:hint="eastAsia"/>
        </w:rPr>
        <w:t xml:space="preserve"> </w:t>
      </w:r>
      <w:r>
        <w:t xml:space="preserve">       </w:t>
      </w:r>
      <w:r>
        <w:rPr>
          <w:rFonts w:hint="eastAsia"/>
        </w:rPr>
        <w:t>b</w:t>
      </w:r>
      <w:r>
        <w:t xml:space="preserve">) </w:t>
      </w:r>
      <w:r>
        <w:rPr>
          <w:rFonts w:hint="eastAsia"/>
        </w:rPr>
        <w:t>实际声明之前使用设置未</w:t>
      </w:r>
      <w:r>
        <w:rPr>
          <w:rFonts w:hint="eastAsia"/>
        </w:rPr>
        <w:t>undefined</w:t>
      </w:r>
      <w:r>
        <w:rPr>
          <w:rFonts w:hint="eastAsia"/>
        </w:rPr>
        <w:t>的变量可能会导致严重的错误，这些错误很难找到</w:t>
      </w:r>
    </w:p>
    <w:p w14:paraId="06169DDB" w14:textId="0B51436C" w:rsidR="004F4B01" w:rsidRDefault="004F4B01" w:rsidP="005A0967">
      <w:pPr>
        <w:pStyle w:val="afe"/>
      </w:pPr>
      <w:r>
        <w:rPr>
          <w:rFonts w:hint="eastAsia"/>
        </w:rPr>
        <w:t xml:space="preserve"> </w:t>
      </w:r>
      <w:r>
        <w:t xml:space="preserve">       </w:t>
      </w:r>
      <w:r>
        <w:rPr>
          <w:rFonts w:hint="eastAsia"/>
        </w:rPr>
        <w:t>c</w:t>
      </w:r>
      <w:r>
        <w:t>) TDZ</w:t>
      </w:r>
      <w:r>
        <w:rPr>
          <w:rFonts w:hint="eastAsia"/>
        </w:rPr>
        <w:t>存在的第二个也是更小的原因使</w:t>
      </w:r>
      <w:r>
        <w:rPr>
          <w:rFonts w:hint="eastAsia"/>
        </w:rPr>
        <w:t>const</w:t>
      </w:r>
      <w:r>
        <w:rPr>
          <w:rFonts w:hint="eastAsia"/>
        </w:rPr>
        <w:t>变量实际上按照它们应该的方式工作</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EB4821"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77777777"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36D3F68D"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7CA65623" w14:textId="4D706117" w:rsidR="003E7482" w:rsidRDefault="000A1140" w:rsidP="000A1140">
      <w:pPr>
        <w:pStyle w:val="3"/>
      </w:pPr>
      <w:r>
        <w:rPr>
          <w:rFonts w:hint="eastAsia"/>
        </w:rPr>
        <w:t>五个方面</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00BA7CBC">
        <w:t>b</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EB4821" w:rsidP="00644682">
      <w:pPr>
        <w:pStyle w:val="afe"/>
      </w:pPr>
      <w:r>
        <w:rPr>
          <w:noProof/>
        </w:rPr>
        <w:lastRenderedPageBreak/>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lastRenderedPageBreak/>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rPr>
          <w:rFonts w:hint="eastAsia"/>
        </w:rPr>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233AAC25"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54D8649A"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lastRenderedPageBreak/>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rPr>
          <w:rFonts w:hint="eastAsia"/>
        </w:rPr>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rPr>
          <w:rFonts w:hint="eastAsia"/>
        </w:rPr>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rPr>
          <w:rFonts w:hint="eastAsia"/>
        </w:rPr>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rPr>
          <w:rFonts w:hint="eastAsia"/>
        </w:rPr>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rPr>
          <w:rFonts w:hint="eastAsia"/>
        </w:rPr>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rPr>
          <w:rFonts w:hint="eastAsia"/>
        </w:rPr>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rPr>
          <w:rFonts w:hint="eastAsia"/>
        </w:rPr>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rPr>
          <w:rFonts w:hint="eastAsia"/>
        </w:rPr>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2D737CE6"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t xml:space="preserve">    2. </w:t>
      </w:r>
      <w:r>
        <w:rPr>
          <w:rFonts w:hint="eastAsia"/>
        </w:rPr>
        <w:t>此外，某个内存地址的值是不可改变的，或者换句话说，它不能改变</w:t>
      </w:r>
    </w:p>
    <w:p w14:paraId="3C35BC5C" w14:textId="04569805" w:rsidR="00F23DA4" w:rsidRDefault="00F23DA4" w:rsidP="008861DB">
      <w:pPr>
        <w:pStyle w:val="afe"/>
        <w:rPr>
          <w:rFonts w:hint="eastAsia"/>
        </w:rPr>
      </w:pPr>
      <w:r>
        <w:rPr>
          <w:rFonts w:hint="eastAsia"/>
        </w:rPr>
        <w:t xml:space="preserve"> </w:t>
      </w:r>
      <w:r>
        <w:t xml:space="preserve">    </w:t>
      </w:r>
      <w:r w:rsidRPr="00854FE7">
        <w:rPr>
          <w:b/>
          <w:bCs/>
          <w:color w:val="FF0000"/>
        </w:rPr>
        <w:t>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3452E97E"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Pr>
          <w:rFonts w:hint="eastAsia"/>
          <w:b/>
          <w:bCs/>
          <w:color w:val="FF0000"/>
        </w:rPr>
        <w:t>a</w:t>
      </w:r>
      <w:r w:rsidR="000244F1">
        <w:rPr>
          <w:b/>
          <w:bCs/>
          <w:color w:val="FF0000"/>
        </w:rPr>
        <w:t xml:space="preserve">) </w:t>
      </w:r>
      <w:r w:rsidR="00CC63FD">
        <w:rPr>
          <w:rFonts w:hint="eastAsia"/>
        </w:rPr>
        <w:t>它将指向堆栈中创建的一块新内存</w:t>
      </w:r>
      <w:r w:rsidR="00CC63FD">
        <w:rPr>
          <w:rFonts w:hint="eastAsia"/>
        </w:rPr>
        <w:t>(</w:t>
      </w:r>
      <w:r w:rsidR="00CC63FD">
        <w:rPr>
          <w:rFonts w:hint="eastAsia"/>
        </w:rPr>
        <w:t>内存值为</w:t>
      </w:r>
      <w:r w:rsidR="00CC63FD">
        <w:rPr>
          <w:rFonts w:hint="eastAsia"/>
        </w:rPr>
        <w:t>D</w:t>
      </w:r>
      <w:r w:rsidR="00CC63FD">
        <w:t>30F)</w:t>
      </w:r>
      <w:r>
        <w:rPr>
          <w:rFonts w:hint="eastAsia"/>
        </w:rPr>
        <w:t>，然后这块新内存将通过使用内存地址作为其值来</w:t>
      </w:r>
      <w:r w:rsidR="00FB259A">
        <w:rPr>
          <w:rFonts w:hint="eastAsia"/>
        </w:rPr>
        <w:t>指向堆中的对象</w:t>
      </w:r>
      <w:r w:rsidR="0053433B">
        <w:rPr>
          <w:rFonts w:hint="eastAsia"/>
        </w:rPr>
        <w:t>(</w:t>
      </w:r>
      <w:r w:rsidR="00C4226B">
        <w:rPr>
          <w:rFonts w:hint="eastAsia"/>
        </w:rPr>
        <w:t>调用堆栈中创建一个内存类似于变量，指向堆中的对象</w:t>
      </w:r>
      <w:r w:rsidR="0053433B">
        <w:t>)</w:t>
      </w:r>
      <w:r w:rsidR="00FB259A">
        <w:rPr>
          <w:rFonts w:hint="eastAsia"/>
        </w:rPr>
        <w:t>，</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rPr>
          <w:rFonts w:hint="eastAsia"/>
        </w:rPr>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003C5F59">
        <w:t xml:space="preserve"> 4.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rPr>
          <w:rFonts w:hint="eastAsia"/>
        </w:rPr>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rPr>
          <w:rFonts w:hint="eastAsia"/>
        </w:rPr>
      </w:pPr>
    </w:p>
    <w:p w14:paraId="626DEDAE" w14:textId="508DB5BA" w:rsidR="00A80780" w:rsidRDefault="002F787A"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rPr>
                      <w:rFonts w:hint="eastAsia"/>
                    </w:rPr>
                  </w:pPr>
                  <w:r>
                    <w:rPr>
                      <w:rFonts w:hint="eastAsia"/>
                    </w:rPr>
                    <w:t>引用内存堆中的地址</w:t>
                  </w:r>
                </w:p>
              </w:txbxContent>
            </v:textbox>
          </v:shape>
        </w:pict>
      </w:r>
      <w:r w:rsidR="00227827" w:rsidRPr="00227827">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rPr>
          <w:rFonts w:hint="eastAsia"/>
        </w:rPr>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854FE7"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w:t>
                  </w:r>
                  <w:r>
                    <w:rPr>
                      <w:rFonts w:hint="eastAsia"/>
                    </w:rPr>
                    <w:t>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w:t>
                  </w:r>
                  <w:r>
                    <w:rPr>
                      <w:rFonts w:hint="eastAsia"/>
                    </w:rPr>
                    <w:t xml:space="preserve"> </w:t>
                  </w:r>
                  <w:r>
                    <w:rPr>
                      <w:rFonts w:hint="eastAsia"/>
                    </w:rPr>
                    <w:t>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w:t>
                  </w:r>
                  <w:r>
                    <w:rPr>
                      <w:rFonts w:hint="eastAsia"/>
                    </w:rPr>
                    <w:t xml:space="preserve"> </w:t>
                  </w:r>
                  <w:r>
                    <w:rPr>
                      <w:rFonts w:hint="eastAsia"/>
                    </w:rPr>
                    <w:t>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Pr="00854FE7">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3AA39D40" w:rsidR="0063479E" w:rsidRDefault="0063479E" w:rsidP="0063479E">
      <w:pPr>
        <w:pStyle w:val="3"/>
      </w:pPr>
      <w:r>
        <w:rPr>
          <w:rFonts w:hint="eastAsia"/>
        </w:rPr>
        <w:t>引用类型</w:t>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2712D58C" w14:textId="2556AE41" w:rsidR="00975B19"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值只保存参考，我们实际上并没有改变它，我们唯一要改变的是存储在堆中的底层对象，可以更改，这与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rPr>
          <w:rFonts w:hint="eastAsia"/>
        </w:rPr>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hint="eastAsia"/>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286D4D40"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并没有真正在某后将复制到新对象</w:t>
      </w:r>
    </w:p>
    <w:p w14:paraId="04395F87" w14:textId="77777777" w:rsidR="00D8762C" w:rsidRDefault="00D8762C" w:rsidP="0063479E">
      <w:pPr>
        <w:pStyle w:val="afe"/>
        <w:ind w:firstLineChars="200" w:firstLine="360"/>
        <w:rPr>
          <w:rFonts w:hint="eastAsia"/>
        </w:rPr>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rPr>
          <w:rFonts w:hint="eastAsia"/>
        </w:rPr>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rPr>
          <w:rFonts w:hint="eastAsia"/>
        </w:rPr>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rPr>
          <w:rFonts w:hint="eastAsia"/>
        </w:rPr>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7D875C5D" w:rsidR="00DE471C" w:rsidRDefault="00DE471C" w:rsidP="00DE471C">
      <w:pPr>
        <w:pStyle w:val="2"/>
      </w:pPr>
      <w:r>
        <w:rPr>
          <w:rFonts w:hint="eastAsia"/>
        </w:rPr>
        <w:t>1</w:t>
      </w:r>
      <w:r>
        <w:t>02.</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rPr>
          <w:rFonts w:hint="eastAsia"/>
        </w:rPr>
      </w:pPr>
      <w:r>
        <w:rPr>
          <w:rFonts w:hint="eastAsia"/>
        </w:rPr>
        <w:t xml:space="preserve"> </w:t>
      </w:r>
      <w:r>
        <w:t xml:space="preserve">   1. </w:t>
      </w:r>
      <w:r w:rsidR="00050063">
        <w:rPr>
          <w:rFonts w:hint="eastAsia"/>
        </w:rPr>
        <w:t>现在让我们专注于内置数据解构和现代高级运算符</w:t>
      </w:r>
    </w:p>
    <w:p w14:paraId="5724817F" w14:textId="77777777"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的一项功能，它基本上是将值从数组或对象解包到单独变量中的一种方式</w:t>
      </w:r>
    </w:p>
    <w:p w14:paraId="3CB40205" w14:textId="43F1F81F" w:rsidR="00DE471C" w:rsidRDefault="00050063" w:rsidP="00050063">
      <w:pPr>
        <w:pStyle w:val="afe"/>
        <w:ind w:firstLineChars="400" w:firstLine="720"/>
      </w:pPr>
      <w:r>
        <w:rPr>
          <w:rFonts w:hint="eastAsia"/>
        </w:rPr>
        <w:t>a</w:t>
      </w:r>
      <w:r>
        <w:t xml:space="preserve">) </w:t>
      </w:r>
      <w:r>
        <w:rPr>
          <w:rFonts w:hint="eastAsia"/>
        </w:rPr>
        <w:t>换句话说，解构就是将一个复杂的数据结构分解称一个更小的数据结构，比如一个变量</w:t>
      </w:r>
    </w:p>
    <w:p w14:paraId="34C8996D" w14:textId="3A01E8F6" w:rsidR="00F33976" w:rsidRPr="00F33976" w:rsidRDefault="00F33976" w:rsidP="00050063">
      <w:pPr>
        <w:pStyle w:val="afe"/>
        <w:ind w:firstLineChars="400" w:firstLine="720"/>
        <w:rPr>
          <w:rFonts w:hint="eastAsia"/>
        </w:rPr>
      </w:pPr>
      <w:r>
        <w:t xml:space="preserve">b) </w:t>
      </w:r>
      <w:r>
        <w:rPr>
          <w:rFonts w:hint="eastAsia"/>
        </w:rPr>
        <w:t>我们使用结构从数组中检索元素并将它们以非常简单的方式存储到变量中</w:t>
      </w:r>
    </w:p>
    <w:p w14:paraId="02487270" w14:textId="77777777" w:rsidR="00DE471C" w:rsidRPr="00DE471C" w:rsidRDefault="00DE471C" w:rsidP="00DE471C">
      <w:pPr>
        <w:pStyle w:val="afe"/>
        <w:rPr>
          <w:rFonts w:hint="eastAsia"/>
        </w:rPr>
      </w:pPr>
    </w:p>
    <w:sectPr w:rsidR="00DE471C" w:rsidRPr="00DE471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7695C" w14:textId="77777777" w:rsidR="00EB4821" w:rsidRDefault="00EB4821" w:rsidP="00100EA9">
      <w:pPr>
        <w:spacing w:before="0"/>
      </w:pPr>
      <w:r>
        <w:separator/>
      </w:r>
    </w:p>
  </w:endnote>
  <w:endnote w:type="continuationSeparator" w:id="0">
    <w:p w14:paraId="2B962F20" w14:textId="77777777" w:rsidR="00EB4821" w:rsidRDefault="00EB4821"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4047E8" w14:textId="77777777" w:rsidR="00EB4821" w:rsidRDefault="00EB4821" w:rsidP="00100EA9">
      <w:pPr>
        <w:spacing w:before="0"/>
      </w:pPr>
      <w:r>
        <w:separator/>
      </w:r>
    </w:p>
  </w:footnote>
  <w:footnote w:type="continuationSeparator" w:id="0">
    <w:p w14:paraId="47437C11" w14:textId="77777777" w:rsidR="00EB4821" w:rsidRDefault="00EB4821"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87"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3F55"/>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0729"/>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B79"/>
    <w:rsid w:val="007C6E47"/>
    <w:rsid w:val="007C756F"/>
    <w:rsid w:val="007C7774"/>
    <w:rsid w:val="007C7969"/>
    <w:rsid w:val="007D09ED"/>
    <w:rsid w:val="007D0A3D"/>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54EB"/>
    <w:rsid w:val="00825886"/>
    <w:rsid w:val="00826101"/>
    <w:rsid w:val="008267A0"/>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3DA"/>
    <w:rsid w:val="00907A54"/>
    <w:rsid w:val="009104E2"/>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780"/>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6055"/>
    <w:rsid w:val="00AF6E2F"/>
    <w:rsid w:val="00AF7679"/>
    <w:rsid w:val="00B00255"/>
    <w:rsid w:val="00B00424"/>
    <w:rsid w:val="00B006AC"/>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26"/>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DAD"/>
    <w:rsid w:val="00EA5091"/>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87"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60480</TotalTime>
  <Pages>36</Pages>
  <Words>3682</Words>
  <Characters>20994</Characters>
  <Application>Microsoft Office Word</Application>
  <DocSecurity>0</DocSecurity>
  <Lines>174</Lines>
  <Paragraphs>49</Paragraphs>
  <ScaleCrop>false</ScaleCrop>
  <Company/>
  <LinksUpToDate>false</LinksUpToDate>
  <CharactersWithSpaces>24627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5566</cp:revision>
  <dcterms:created xsi:type="dcterms:W3CDTF">2020-09-07T13:52:00Z</dcterms:created>
  <dcterms:modified xsi:type="dcterms:W3CDTF">2022-05-15T14:10:00Z</dcterms:modified>
</cp:coreProperties>
</file>